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0911" w:rsidRPr="00B2141E" w:rsidRDefault="00840911" w:rsidP="00840911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FF0000"/>
          <w:sz w:val="32"/>
          <w:szCs w:val="32"/>
          <w:lang w:eastAsia="ru-RU"/>
        </w:rPr>
      </w:pPr>
      <w:r w:rsidRPr="00B2141E">
        <w:rPr>
          <w:rFonts w:ascii="Times New Roman" w:eastAsia="Times New Roman" w:hAnsi="Times New Roman" w:cs="Times New Roman"/>
          <w:b/>
          <w:color w:val="FF0000"/>
          <w:sz w:val="32"/>
          <w:szCs w:val="32"/>
          <w:u w:val="single"/>
          <w:bdr w:val="none" w:sz="0" w:space="0" w:color="auto" w:frame="1"/>
          <w:lang w:eastAsia="ru-RU"/>
        </w:rPr>
        <w:t>Консультация для родителей</w:t>
      </w:r>
    </w:p>
    <w:p w:rsidR="00840911" w:rsidRPr="00B2141E" w:rsidRDefault="00840911" w:rsidP="00840911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FF0000"/>
          <w:sz w:val="32"/>
          <w:szCs w:val="32"/>
          <w:u w:val="single"/>
          <w:lang w:eastAsia="ru-RU"/>
        </w:rPr>
      </w:pPr>
      <w:r w:rsidRPr="00B2141E">
        <w:rPr>
          <w:rFonts w:ascii="Times New Roman" w:eastAsia="Times New Roman" w:hAnsi="Times New Roman" w:cs="Times New Roman"/>
          <w:b/>
          <w:color w:val="FF0000"/>
          <w:sz w:val="32"/>
          <w:szCs w:val="32"/>
          <w:u w:val="single"/>
          <w:lang w:eastAsia="ru-RU"/>
        </w:rPr>
        <w:t>«В </w:t>
      </w:r>
      <w:r w:rsidR="00B2141E"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u w:val="single"/>
          <w:bdr w:val="none" w:sz="0" w:space="0" w:color="auto" w:frame="1"/>
          <w:lang w:eastAsia="ru-RU"/>
        </w:rPr>
        <w:t>детский сад без слез</w:t>
      </w:r>
      <w:r w:rsidRPr="00B2141E">
        <w:rPr>
          <w:rFonts w:ascii="Times New Roman" w:eastAsia="Times New Roman" w:hAnsi="Times New Roman" w:cs="Times New Roman"/>
          <w:b/>
          <w:color w:val="FF0000"/>
          <w:sz w:val="32"/>
          <w:szCs w:val="32"/>
          <w:u w:val="single"/>
          <w:lang w:eastAsia="ru-RU"/>
        </w:rPr>
        <w:t>»</w:t>
      </w:r>
      <w:r w:rsidR="00B2141E" w:rsidRPr="00B2141E">
        <w:t xml:space="preserve"> </w:t>
      </w:r>
    </w:p>
    <w:p w:rsidR="00840911" w:rsidRPr="00095EF6" w:rsidRDefault="00B2141E" w:rsidP="00840911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lang w:eastAsia="ru-RU"/>
        </w:rPr>
      </w:pPr>
      <w:r w:rsidRPr="00B2141E">
        <w:rPr>
          <w:rFonts w:ascii="Times New Roman" w:eastAsia="Times New Roman" w:hAnsi="Times New Roman" w:cs="Times New Roman"/>
          <w:b/>
          <w:color w:val="FF0000"/>
          <w:sz w:val="32"/>
          <w:szCs w:val="32"/>
          <w:u w:val="single"/>
          <w:lang w:eastAsia="ru-RU"/>
        </w:rPr>
        <w:drawing>
          <wp:anchor distT="0" distB="0" distL="114300" distR="114300" simplePos="0" relativeHeight="251658240" behindDoc="0" locked="0" layoutInCell="1" allowOverlap="1" wp14:anchorId="0FF90454" wp14:editId="5F27C63B">
            <wp:simplePos x="0" y="0"/>
            <wp:positionH relativeFrom="column">
              <wp:posOffset>3950970</wp:posOffset>
            </wp:positionH>
            <wp:positionV relativeFrom="paragraph">
              <wp:posOffset>67310</wp:posOffset>
            </wp:positionV>
            <wp:extent cx="2428875" cy="2466975"/>
            <wp:effectExtent l="0" t="0" r="0" b="9525"/>
            <wp:wrapThrough wrapText="bothSides">
              <wp:wrapPolygon edited="0">
                <wp:start x="14400" y="500"/>
                <wp:lineTo x="4574" y="3336"/>
                <wp:lineTo x="3727" y="3669"/>
                <wp:lineTo x="1864" y="5504"/>
                <wp:lineTo x="1694" y="8840"/>
                <wp:lineTo x="2033" y="11509"/>
                <wp:lineTo x="1355" y="12843"/>
                <wp:lineTo x="1355" y="14178"/>
                <wp:lineTo x="2711" y="14178"/>
                <wp:lineTo x="678" y="16846"/>
                <wp:lineTo x="339" y="18347"/>
                <wp:lineTo x="508" y="18848"/>
                <wp:lineTo x="1525" y="19515"/>
                <wp:lineTo x="1525" y="20683"/>
                <wp:lineTo x="4913" y="21350"/>
                <wp:lineTo x="10334" y="21517"/>
                <wp:lineTo x="20329" y="21517"/>
                <wp:lineTo x="20668" y="21016"/>
                <wp:lineTo x="20668" y="19849"/>
                <wp:lineTo x="20160" y="16680"/>
                <wp:lineTo x="19144" y="14178"/>
                <wp:lineTo x="20160" y="12176"/>
                <wp:lineTo x="20160" y="11509"/>
                <wp:lineTo x="18466" y="8840"/>
                <wp:lineTo x="20838" y="3503"/>
                <wp:lineTo x="21007" y="2002"/>
                <wp:lineTo x="19482" y="1001"/>
                <wp:lineTo x="16602" y="500"/>
                <wp:lineTo x="14400" y="500"/>
              </wp:wrapPolygon>
            </wp:wrapThrough>
            <wp:docPr id="1" name="Рисунок 1" descr="Картинки детские для садика (53 фото) 🔥 Прикольные картинки и юмо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артинки детские для садика (53 фото) 🔥 Прикольные картинки и юмор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8875" cy="2466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40911" w:rsidRPr="00B2141E" w:rsidRDefault="00B2141E" w:rsidP="00B2141E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</w:t>
      </w:r>
      <w:r w:rsidR="00840911" w:rsidRPr="00B2141E">
        <w:rPr>
          <w:rFonts w:ascii="Times New Roman" w:hAnsi="Times New Roman" w:cs="Times New Roman"/>
          <w:sz w:val="28"/>
          <w:szCs w:val="28"/>
          <w:lang w:eastAsia="ru-RU"/>
        </w:rPr>
        <w:t>Адаптационный период - серьезное испытание для малышей 1,5 - 3 года жизни. Вызванные адаптацией </w:t>
      </w:r>
      <w:r w:rsidR="00840911" w:rsidRPr="00B2141E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стрессовые</w:t>
      </w:r>
      <w:r w:rsidR="00840911" w:rsidRPr="00B2141E">
        <w:rPr>
          <w:rFonts w:ascii="Times New Roman" w:hAnsi="Times New Roman" w:cs="Times New Roman"/>
          <w:sz w:val="28"/>
          <w:szCs w:val="28"/>
          <w:lang w:eastAsia="ru-RU"/>
        </w:rPr>
        <w:t> реакции надолго нарушают эмоциональное состояние малыша.</w:t>
      </w:r>
    </w:p>
    <w:p w:rsidR="00840911" w:rsidRPr="00B2141E" w:rsidRDefault="00840911" w:rsidP="00B2141E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2141E">
        <w:rPr>
          <w:rFonts w:ascii="Times New Roman" w:hAnsi="Times New Roman" w:cs="Times New Roman"/>
          <w:sz w:val="28"/>
          <w:szCs w:val="28"/>
          <w:lang w:eastAsia="ru-RU"/>
        </w:rPr>
        <w:t xml:space="preserve">    </w:t>
      </w:r>
      <w:r w:rsidR="00B2141E"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  <w:r w:rsidRPr="00B2141E">
        <w:rPr>
          <w:rFonts w:ascii="Times New Roman" w:hAnsi="Times New Roman" w:cs="Times New Roman"/>
          <w:sz w:val="28"/>
          <w:szCs w:val="28"/>
          <w:lang w:eastAsia="ru-RU"/>
        </w:rPr>
        <w:t>Радостные ожидания от первых посещений сада сменяются </w:t>
      </w:r>
      <w:r w:rsidRPr="00B2141E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озабоченностью</w:t>
      </w:r>
      <w:r w:rsidRPr="00B2141E">
        <w:rPr>
          <w:rFonts w:ascii="Times New Roman" w:hAnsi="Times New Roman" w:cs="Times New Roman"/>
          <w:sz w:val="28"/>
          <w:szCs w:val="28"/>
          <w:lang w:eastAsia="ru-RU"/>
        </w:rPr>
        <w:t>: у </w:t>
      </w:r>
      <w:r w:rsidRPr="00B2141E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ребенка</w:t>
      </w:r>
      <w:r w:rsidRPr="00B2141E">
        <w:rPr>
          <w:rFonts w:ascii="Times New Roman" w:hAnsi="Times New Roman" w:cs="Times New Roman"/>
          <w:sz w:val="28"/>
          <w:szCs w:val="28"/>
          <w:lang w:eastAsia="ru-RU"/>
        </w:rPr>
        <w:t> регресс во всем достигнутом </w:t>
      </w:r>
      <w:r w:rsidRPr="00B2141E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(в речи, навыках, умении, игре)</w:t>
      </w:r>
      <w:r w:rsidRPr="00B2141E">
        <w:rPr>
          <w:rFonts w:ascii="Times New Roman" w:hAnsi="Times New Roman" w:cs="Times New Roman"/>
          <w:sz w:val="28"/>
          <w:szCs w:val="28"/>
          <w:lang w:eastAsia="ru-RU"/>
        </w:rPr>
        <w:t>. Может быть заболел? У него и в самом деле насморк, а вчера была температура. Ему не мил </w:t>
      </w:r>
      <w:r w:rsidRPr="00B2141E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детский сад</w:t>
      </w:r>
      <w:r w:rsidRPr="00B2141E">
        <w:rPr>
          <w:rFonts w:ascii="Times New Roman" w:hAnsi="Times New Roman" w:cs="Times New Roman"/>
          <w:sz w:val="28"/>
          <w:szCs w:val="28"/>
          <w:lang w:eastAsia="ru-RU"/>
        </w:rPr>
        <w:t>, малыш почти не узнаваем, словно его </w:t>
      </w:r>
      <w:r w:rsidRPr="00B2141E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«подменили»</w:t>
      </w:r>
      <w:r w:rsidRPr="00B2141E">
        <w:rPr>
          <w:rFonts w:ascii="Times New Roman" w:hAnsi="Times New Roman" w:cs="Times New Roman"/>
          <w:sz w:val="28"/>
          <w:szCs w:val="28"/>
          <w:lang w:eastAsia="ru-RU"/>
        </w:rPr>
        <w:t>. </w:t>
      </w:r>
      <w:r w:rsidRPr="00B2141E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«Подменили»</w:t>
      </w:r>
      <w:r w:rsidRPr="00B2141E">
        <w:rPr>
          <w:rFonts w:ascii="Times New Roman" w:hAnsi="Times New Roman" w:cs="Times New Roman"/>
          <w:sz w:val="28"/>
          <w:szCs w:val="28"/>
          <w:lang w:eastAsia="ru-RU"/>
        </w:rPr>
        <w:t> не малыша, а жизнь и обстоятельства, что неизбежно. Организм и душа </w:t>
      </w:r>
      <w:r w:rsidRPr="00B2141E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ребенка</w:t>
      </w:r>
      <w:r w:rsidRPr="00B2141E">
        <w:rPr>
          <w:rFonts w:ascii="Times New Roman" w:hAnsi="Times New Roman" w:cs="Times New Roman"/>
          <w:sz w:val="28"/>
          <w:szCs w:val="28"/>
          <w:lang w:eastAsia="ru-RU"/>
        </w:rPr>
        <w:t> – в состоянии между здоровьем и </w:t>
      </w:r>
      <w:r w:rsidRPr="00B2141E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болезнью</w:t>
      </w:r>
      <w:r w:rsidRPr="00B2141E">
        <w:rPr>
          <w:rFonts w:ascii="Times New Roman" w:hAnsi="Times New Roman" w:cs="Times New Roman"/>
          <w:sz w:val="28"/>
          <w:szCs w:val="28"/>
          <w:lang w:eastAsia="ru-RU"/>
        </w:rPr>
        <w:t>: вскоре МАЛЫШ, в самом деле, заболевает, если выраженность </w:t>
      </w:r>
      <w:r w:rsidRPr="00B2141E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стресса велика</w:t>
      </w:r>
      <w:r w:rsidRPr="00B2141E">
        <w:rPr>
          <w:rFonts w:ascii="Times New Roman" w:hAnsi="Times New Roman" w:cs="Times New Roman"/>
          <w:sz w:val="28"/>
          <w:szCs w:val="28"/>
          <w:lang w:eastAsia="ru-RU"/>
        </w:rPr>
        <w:t>, или снова становится самим собой, в случае легкой адаптации.</w:t>
      </w:r>
    </w:p>
    <w:p w:rsidR="00840911" w:rsidRPr="00B2141E" w:rsidRDefault="00840911" w:rsidP="00B2141E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40911" w:rsidRPr="00B2141E" w:rsidRDefault="00840911" w:rsidP="00B2141E">
      <w:pPr>
        <w:pStyle w:val="a5"/>
        <w:jc w:val="both"/>
        <w:rPr>
          <w:rFonts w:ascii="Times New Roman" w:hAnsi="Times New Roman" w:cs="Times New Roman"/>
          <w:i/>
          <w:color w:val="1F497D" w:themeColor="text2"/>
          <w:sz w:val="28"/>
          <w:szCs w:val="28"/>
          <w:u w:val="single"/>
          <w:lang w:eastAsia="ru-RU"/>
        </w:rPr>
      </w:pPr>
      <w:r w:rsidRPr="00B2141E">
        <w:rPr>
          <w:rFonts w:ascii="Times New Roman" w:hAnsi="Times New Roman" w:cs="Times New Roman"/>
          <w:i/>
          <w:color w:val="1F497D" w:themeColor="text2"/>
          <w:sz w:val="28"/>
          <w:szCs w:val="28"/>
          <w:u w:val="single"/>
          <w:lang w:eastAsia="ru-RU"/>
        </w:rPr>
        <w:t>Чем спровоцирован </w:t>
      </w:r>
      <w:r w:rsidRPr="00B2141E">
        <w:rPr>
          <w:rFonts w:ascii="Times New Roman" w:hAnsi="Times New Roman" w:cs="Times New Roman"/>
          <w:bCs/>
          <w:i/>
          <w:color w:val="1F497D" w:themeColor="text2"/>
          <w:sz w:val="28"/>
          <w:szCs w:val="28"/>
          <w:u w:val="single"/>
          <w:bdr w:val="none" w:sz="0" w:space="0" w:color="auto" w:frame="1"/>
          <w:lang w:eastAsia="ru-RU"/>
        </w:rPr>
        <w:t>стресс у ребенка</w:t>
      </w:r>
      <w:r w:rsidRPr="00B2141E">
        <w:rPr>
          <w:rFonts w:ascii="Times New Roman" w:hAnsi="Times New Roman" w:cs="Times New Roman"/>
          <w:i/>
          <w:color w:val="1F497D" w:themeColor="text2"/>
          <w:sz w:val="28"/>
          <w:szCs w:val="28"/>
          <w:u w:val="single"/>
          <w:lang w:eastAsia="ru-RU"/>
        </w:rPr>
        <w:t>?</w:t>
      </w:r>
    </w:p>
    <w:p w:rsidR="00840911" w:rsidRPr="00B2141E" w:rsidRDefault="00B2141E" w:rsidP="00B2141E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</w:t>
      </w:r>
      <w:r w:rsidR="00840911" w:rsidRPr="00B2141E">
        <w:rPr>
          <w:rFonts w:ascii="Times New Roman" w:hAnsi="Times New Roman" w:cs="Times New Roman"/>
          <w:sz w:val="28"/>
          <w:szCs w:val="28"/>
          <w:lang w:eastAsia="ru-RU"/>
        </w:rPr>
        <w:t>Ни сколько отрывом от родных, близких ему людей, сколько от несовершенства адаптационных механизмов </w:t>
      </w:r>
      <w:r w:rsidR="00840911" w:rsidRPr="00B2141E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ребенка</w:t>
      </w:r>
      <w:r w:rsidR="00840911" w:rsidRPr="00B2141E">
        <w:rPr>
          <w:rFonts w:ascii="Times New Roman" w:hAnsi="Times New Roman" w:cs="Times New Roman"/>
          <w:sz w:val="28"/>
          <w:szCs w:val="28"/>
          <w:lang w:eastAsia="ru-RU"/>
        </w:rPr>
        <w:t>. Ведь, чтобы продержаться в незнакомой обстановке, малышу необходимо вести себя в </w:t>
      </w:r>
      <w:r w:rsidR="00840911" w:rsidRPr="00B2141E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детском саду не так</w:t>
      </w:r>
      <w:r w:rsidR="00840911" w:rsidRPr="00B2141E">
        <w:rPr>
          <w:rFonts w:ascii="Times New Roman" w:hAnsi="Times New Roman" w:cs="Times New Roman"/>
          <w:sz w:val="28"/>
          <w:szCs w:val="28"/>
          <w:lang w:eastAsia="ru-RU"/>
        </w:rPr>
        <w:t>, как дома. </w:t>
      </w:r>
      <w:r w:rsidR="00840911" w:rsidRPr="00B2141E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Ребенок</w:t>
      </w:r>
      <w:r w:rsidR="00840911" w:rsidRPr="00B2141E">
        <w:rPr>
          <w:rFonts w:ascii="Times New Roman" w:hAnsi="Times New Roman" w:cs="Times New Roman"/>
          <w:sz w:val="28"/>
          <w:szCs w:val="28"/>
          <w:lang w:eastAsia="ru-RU"/>
        </w:rPr>
        <w:t> не знает этой новой формы поведения и от того страдает, боясь, что сделает что-нибудь не так.</w:t>
      </w:r>
    </w:p>
    <w:p w:rsidR="00840911" w:rsidRPr="00B2141E" w:rsidRDefault="00840911" w:rsidP="00B2141E">
      <w:pPr>
        <w:pStyle w:val="a5"/>
        <w:jc w:val="both"/>
        <w:rPr>
          <w:rFonts w:ascii="Times New Roman" w:hAnsi="Times New Roman" w:cs="Times New Roman"/>
          <w:i/>
          <w:color w:val="1F497D" w:themeColor="text2"/>
          <w:sz w:val="28"/>
          <w:szCs w:val="28"/>
          <w:u w:val="single"/>
          <w:lang w:eastAsia="ru-RU"/>
        </w:rPr>
      </w:pPr>
      <w:r w:rsidRPr="00B2141E">
        <w:rPr>
          <w:rFonts w:ascii="Times New Roman" w:hAnsi="Times New Roman" w:cs="Times New Roman"/>
          <w:i/>
          <w:color w:val="1F497D" w:themeColor="text2"/>
          <w:sz w:val="28"/>
          <w:szCs w:val="28"/>
          <w:u w:val="single"/>
          <w:lang w:eastAsia="ru-RU"/>
        </w:rPr>
        <w:t>Утром просыпаемся, в садик собираемся!</w:t>
      </w:r>
    </w:p>
    <w:p w:rsidR="00B2141E" w:rsidRDefault="00840911" w:rsidP="00B2141E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2141E">
        <w:rPr>
          <w:rFonts w:ascii="Times New Roman" w:hAnsi="Times New Roman" w:cs="Times New Roman"/>
          <w:sz w:val="28"/>
          <w:szCs w:val="28"/>
          <w:lang w:eastAsia="ru-RU"/>
        </w:rPr>
        <w:t>Заведите будильник с таким расчетом, чтобы утром было достаточно времени на все сборы и приготовления. Заранее продумайте, какой дорогой вы будете ходить или ездить в садик, сколько времени она занимает, и когда надо выходить из дома.</w:t>
      </w:r>
    </w:p>
    <w:p w:rsidR="00B2141E" w:rsidRDefault="00840911" w:rsidP="00B2141E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2141E">
        <w:rPr>
          <w:rFonts w:ascii="Times New Roman" w:hAnsi="Times New Roman" w:cs="Times New Roman"/>
          <w:sz w:val="28"/>
          <w:szCs w:val="28"/>
          <w:lang w:eastAsia="ru-RU"/>
        </w:rPr>
        <w:t>Запомните, или запишите все вопросы, которые хотите задать воспитателю.</w:t>
      </w:r>
    </w:p>
    <w:p w:rsidR="00B2141E" w:rsidRDefault="00840911" w:rsidP="00B2141E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2141E">
        <w:rPr>
          <w:rFonts w:ascii="Times New Roman" w:hAnsi="Times New Roman" w:cs="Times New Roman"/>
          <w:sz w:val="28"/>
          <w:szCs w:val="28"/>
          <w:lang w:eastAsia="ru-RU"/>
        </w:rPr>
        <w:t>Адаптация детей может длиться одну-две недели, в зависимости от психики и характера </w:t>
      </w:r>
      <w:r w:rsidRPr="00B2141E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ребенка</w:t>
      </w:r>
      <w:r w:rsidRPr="00B2141E">
        <w:rPr>
          <w:rFonts w:ascii="Times New Roman" w:hAnsi="Times New Roman" w:cs="Times New Roman"/>
          <w:sz w:val="28"/>
          <w:szCs w:val="28"/>
          <w:lang w:eastAsia="ru-RU"/>
        </w:rPr>
        <w:t>. Полная адаптация наступает где-то через 2-3 месяца.</w:t>
      </w:r>
    </w:p>
    <w:p w:rsidR="00840911" w:rsidRPr="00B2141E" w:rsidRDefault="00840911" w:rsidP="00B2141E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2141E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Стресс</w:t>
      </w:r>
      <w:r w:rsidRPr="00B2141E">
        <w:rPr>
          <w:rFonts w:ascii="Times New Roman" w:hAnsi="Times New Roman" w:cs="Times New Roman"/>
          <w:sz w:val="28"/>
          <w:szCs w:val="28"/>
          <w:lang w:eastAsia="ru-RU"/>
        </w:rPr>
        <w:t> у малыша может выплескиваться в виде капризов, агрессии, мокрых штанишек, отказа от еды и сна, мнимой </w:t>
      </w:r>
      <w:r w:rsidRPr="00B2141E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«потери»</w:t>
      </w:r>
      <w:r w:rsidRPr="00B2141E">
        <w:rPr>
          <w:rFonts w:ascii="Times New Roman" w:hAnsi="Times New Roman" w:cs="Times New Roman"/>
          <w:sz w:val="28"/>
          <w:szCs w:val="28"/>
          <w:lang w:eastAsia="ru-RU"/>
        </w:rPr>
        <w:t> приобретенных навыков.</w:t>
      </w:r>
    </w:p>
    <w:p w:rsidR="00840911" w:rsidRPr="00B2141E" w:rsidRDefault="00840911" w:rsidP="00B2141E">
      <w:pPr>
        <w:pStyle w:val="a5"/>
        <w:jc w:val="both"/>
        <w:rPr>
          <w:rFonts w:ascii="Times New Roman" w:hAnsi="Times New Roman" w:cs="Times New Roman"/>
          <w:i/>
          <w:color w:val="1F497D" w:themeColor="text2"/>
          <w:sz w:val="28"/>
          <w:szCs w:val="28"/>
          <w:u w:val="single"/>
          <w:lang w:eastAsia="ru-RU"/>
        </w:rPr>
      </w:pPr>
      <w:r w:rsidRPr="00B2141E">
        <w:rPr>
          <w:rFonts w:ascii="Times New Roman" w:hAnsi="Times New Roman" w:cs="Times New Roman"/>
          <w:i/>
          <w:color w:val="1F497D" w:themeColor="text2"/>
          <w:sz w:val="28"/>
          <w:szCs w:val="28"/>
          <w:u w:val="single"/>
          <w:lang w:eastAsia="ru-RU"/>
        </w:rPr>
        <w:t>Что поможет помочь малышу справится с боязнью новой обстановки и с разлукой с родными?</w:t>
      </w:r>
    </w:p>
    <w:p w:rsidR="00B2141E" w:rsidRDefault="00840911" w:rsidP="00B2141E">
      <w:pPr>
        <w:pStyle w:val="a5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2141E">
        <w:rPr>
          <w:rFonts w:ascii="Times New Roman" w:hAnsi="Times New Roman" w:cs="Times New Roman"/>
          <w:sz w:val="28"/>
          <w:szCs w:val="28"/>
          <w:lang w:eastAsia="ru-RU"/>
        </w:rPr>
        <w:t>Дайте с собой малышу его любимую игрушку. Пусть игрушка ходит с ним ежедневно и знакомится там с друзьями. Расспрашивайте, что с игрушкой происходило в </w:t>
      </w:r>
      <w:r w:rsidRPr="00B2141E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детском саду</w:t>
      </w:r>
      <w:r w:rsidRPr="00B2141E">
        <w:rPr>
          <w:rFonts w:ascii="Times New Roman" w:hAnsi="Times New Roman" w:cs="Times New Roman"/>
          <w:sz w:val="28"/>
          <w:szCs w:val="28"/>
          <w:lang w:eastAsia="ru-RU"/>
        </w:rPr>
        <w:t>, кто с ней дружил, кто обижал, не было ли ей грустно. Таким образом, вы узнаете многое о том, как вашему малышу удается привыкнуть к садику».</w:t>
      </w:r>
    </w:p>
    <w:p w:rsidR="00B2141E" w:rsidRDefault="00840911" w:rsidP="00B2141E">
      <w:pPr>
        <w:pStyle w:val="a5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2141E">
        <w:rPr>
          <w:rFonts w:ascii="Times New Roman" w:hAnsi="Times New Roman" w:cs="Times New Roman"/>
          <w:sz w:val="28"/>
          <w:szCs w:val="28"/>
          <w:lang w:eastAsia="ru-RU"/>
        </w:rPr>
        <w:t>Если </w:t>
      </w:r>
      <w:r w:rsidRPr="00B2141E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ребенок</w:t>
      </w:r>
      <w:r w:rsidRPr="00B2141E">
        <w:rPr>
          <w:rFonts w:ascii="Times New Roman" w:hAnsi="Times New Roman" w:cs="Times New Roman"/>
          <w:sz w:val="28"/>
          <w:szCs w:val="28"/>
          <w:lang w:eastAsia="ru-RU"/>
        </w:rPr>
        <w:t> по дороге в сад начинает хныкать и замедлять шаги, не уговаривайте его (это только усилит внутреннее напряжение, а похвалите. </w:t>
      </w:r>
      <w:r w:rsidRPr="00B2141E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Скажите</w:t>
      </w:r>
      <w:r w:rsidRPr="00B2141E">
        <w:rPr>
          <w:rFonts w:ascii="Times New Roman" w:hAnsi="Times New Roman" w:cs="Times New Roman"/>
          <w:sz w:val="28"/>
          <w:szCs w:val="28"/>
          <w:lang w:eastAsia="ru-RU"/>
        </w:rPr>
        <w:t xml:space="preserve">: «Какой ты молодец, а я на твоем месте, наверно бы плакала, а ты смелый, знаешь, что в садике…» и т. д). Это тот случай, когда </w:t>
      </w:r>
      <w:r w:rsidRPr="00B2141E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полезно заговорить </w:t>
      </w:r>
      <w:r w:rsidRPr="00B2141E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ребенка</w:t>
      </w:r>
      <w:r w:rsidRPr="00B2141E">
        <w:rPr>
          <w:rFonts w:ascii="Times New Roman" w:hAnsi="Times New Roman" w:cs="Times New Roman"/>
          <w:sz w:val="28"/>
          <w:szCs w:val="28"/>
          <w:lang w:eastAsia="ru-RU"/>
        </w:rPr>
        <w:t>. А главное, это придает </w:t>
      </w:r>
      <w:r w:rsidRPr="00B2141E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ребенку уверенность</w:t>
      </w:r>
      <w:r w:rsidRPr="00B2141E">
        <w:rPr>
          <w:rFonts w:ascii="Times New Roman" w:hAnsi="Times New Roman" w:cs="Times New Roman"/>
          <w:sz w:val="28"/>
          <w:szCs w:val="28"/>
          <w:lang w:eastAsia="ru-RU"/>
        </w:rPr>
        <w:t>, ведь сильный человек, даже если речь идет о малыше, справится с трудностями.</w:t>
      </w:r>
    </w:p>
    <w:p w:rsidR="00B2141E" w:rsidRDefault="00840911" w:rsidP="00B2141E">
      <w:pPr>
        <w:pStyle w:val="a5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2141E">
        <w:rPr>
          <w:rFonts w:ascii="Times New Roman" w:hAnsi="Times New Roman" w:cs="Times New Roman"/>
          <w:sz w:val="28"/>
          <w:szCs w:val="28"/>
          <w:lang w:eastAsia="ru-RU"/>
        </w:rPr>
        <w:t>Когда вы уходите – расставайтесь с </w:t>
      </w:r>
      <w:r w:rsidRPr="00B2141E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ребенком легко и быстро</w:t>
      </w:r>
      <w:r w:rsidRPr="00B2141E">
        <w:rPr>
          <w:rFonts w:ascii="Times New Roman" w:hAnsi="Times New Roman" w:cs="Times New Roman"/>
          <w:sz w:val="28"/>
          <w:szCs w:val="28"/>
          <w:lang w:eastAsia="ru-RU"/>
        </w:rPr>
        <w:t>. Конечно же, вы беспокоитесь о том, как будет вашему </w:t>
      </w:r>
      <w:r w:rsidRPr="00B2141E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ребенку в детском саду</w:t>
      </w:r>
      <w:r w:rsidRPr="00B2141E">
        <w:rPr>
          <w:rFonts w:ascii="Times New Roman" w:hAnsi="Times New Roman" w:cs="Times New Roman"/>
          <w:sz w:val="28"/>
          <w:szCs w:val="28"/>
          <w:lang w:eastAsia="ru-RU"/>
        </w:rPr>
        <w:t>, но долгие прощания с обеспокоенным выражением лица, у </w:t>
      </w:r>
      <w:r w:rsidRPr="00B2141E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ребенка вызовут тревогу</w:t>
      </w:r>
      <w:r w:rsidRPr="00B2141E">
        <w:rPr>
          <w:rFonts w:ascii="Times New Roman" w:hAnsi="Times New Roman" w:cs="Times New Roman"/>
          <w:sz w:val="28"/>
          <w:szCs w:val="28"/>
          <w:lang w:eastAsia="ru-RU"/>
        </w:rPr>
        <w:t>, что здесь с ним может что-то случиться, и он долго не будет вас отпускать. Не травите себе душу, наблюдая за площадкой из-за забора или подслушивая под дверью. Кстати, дети чаще всего быстро успокаиваются сразу после того, как мама исчезает из поля зрения. В семье в этот период необходимо создавать спокойный и бесконфликтный климат для вашего </w:t>
      </w:r>
      <w:r w:rsidRPr="00B2141E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ребенка</w:t>
      </w:r>
      <w:r w:rsidRPr="00B2141E">
        <w:rPr>
          <w:rFonts w:ascii="Times New Roman" w:hAnsi="Times New Roman" w:cs="Times New Roman"/>
          <w:sz w:val="28"/>
          <w:szCs w:val="28"/>
          <w:lang w:eastAsia="ru-RU"/>
        </w:rPr>
        <w:t>. Щадите его ослабленную нервную систему! Не реагируйте на его выходки и не наказывайте за капризы. Лучше на время отменить походы в гости, сократить время просмотра телевизора. Постарайтесь в выходные дни соблюдать дома режим, приближенный к режиму </w:t>
      </w:r>
      <w:r w:rsidRPr="00B2141E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детского сада</w:t>
      </w:r>
      <w:r w:rsidRPr="00B2141E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840911" w:rsidRDefault="00840911" w:rsidP="00B2141E">
      <w:pPr>
        <w:pStyle w:val="a5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2141E">
        <w:rPr>
          <w:rFonts w:ascii="Times New Roman" w:hAnsi="Times New Roman" w:cs="Times New Roman"/>
          <w:sz w:val="28"/>
          <w:szCs w:val="28"/>
          <w:lang w:eastAsia="ru-RU"/>
        </w:rPr>
        <w:t>Если </w:t>
      </w:r>
      <w:r w:rsidRPr="00B2141E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ребенок стал агрессивным</w:t>
      </w:r>
      <w:r w:rsidRPr="00B2141E">
        <w:rPr>
          <w:rFonts w:ascii="Times New Roman" w:hAnsi="Times New Roman" w:cs="Times New Roman"/>
          <w:sz w:val="28"/>
          <w:szCs w:val="28"/>
          <w:lang w:eastAsia="ru-RU"/>
        </w:rPr>
        <w:t>, раздражительным, не ругайте его. Постарайтесь проводить с </w:t>
      </w:r>
      <w:r w:rsidRPr="00B2141E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ребенком больше времени</w:t>
      </w:r>
      <w:r w:rsidRPr="00B2141E">
        <w:rPr>
          <w:rFonts w:ascii="Times New Roman" w:hAnsi="Times New Roman" w:cs="Times New Roman"/>
          <w:sz w:val="28"/>
          <w:szCs w:val="28"/>
          <w:lang w:eastAsia="ru-RU"/>
        </w:rPr>
        <w:t>, чаще обнимайте и целуйте его. Главное помните, что это тот же самый любимый, самый дорогой ваш малыш!</w:t>
      </w:r>
    </w:p>
    <w:p w:rsidR="00B80A74" w:rsidRDefault="00B80A74" w:rsidP="00B80A74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80A74" w:rsidRDefault="00B80A74" w:rsidP="00B80A74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80A74" w:rsidRDefault="00B80A74" w:rsidP="00B80A74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80A74" w:rsidRDefault="00B80A74" w:rsidP="00B80A74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B80A74" w:rsidRPr="00B2141E" w:rsidRDefault="00B80A74" w:rsidP="00B80A74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40911" w:rsidRPr="00B2141E" w:rsidRDefault="00840911" w:rsidP="00B2141E">
      <w:pPr>
        <w:pStyle w:val="a5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A51D51" w:rsidRPr="00B2141E" w:rsidRDefault="00B80A74" w:rsidP="00B2141E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B2141E" w:rsidRPr="00B2141E">
        <w:rPr>
          <w:rFonts w:ascii="Times New Roman" w:hAnsi="Times New Roman" w:cs="Times New Roman"/>
          <w:sz w:val="28"/>
          <w:szCs w:val="28"/>
        </w:rPr>
        <w:drawing>
          <wp:inline distT="0" distB="0" distL="0" distR="0">
            <wp:extent cx="5238750" cy="3438525"/>
            <wp:effectExtent l="0" t="0" r="0" b="9525"/>
            <wp:docPr id="2" name="Рисунок 2" descr="Главная страниц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Главная страница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0" cy="3438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51D51" w:rsidRPr="00B2141E" w:rsidSect="00840911">
      <w:pgSz w:w="11906" w:h="16838"/>
      <w:pgMar w:top="568" w:right="850" w:bottom="709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5C6526"/>
    <w:multiLevelType w:val="hybridMultilevel"/>
    <w:tmpl w:val="5A6EB01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BCA2128"/>
    <w:multiLevelType w:val="hybridMultilevel"/>
    <w:tmpl w:val="7E4A66D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18A5"/>
    <w:rsid w:val="00840911"/>
    <w:rsid w:val="00A51D51"/>
    <w:rsid w:val="00B2141E"/>
    <w:rsid w:val="00B80A74"/>
    <w:rsid w:val="00CE18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668F5C"/>
  <w15:docId w15:val="{EA0DC0F6-C609-49D0-82F6-631223C23B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0911"/>
    <w:pPr>
      <w:spacing w:after="160" w:line="259" w:lineRule="auto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409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40911"/>
    <w:rPr>
      <w:b/>
      <w:bCs/>
    </w:rPr>
  </w:style>
  <w:style w:type="paragraph" w:styleId="a5">
    <w:name w:val="No Spacing"/>
    <w:uiPriority w:val="1"/>
    <w:qFormat/>
    <w:rsid w:val="00B2141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548</Words>
  <Characters>3130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Айболит</dc:creator>
  <cp:keywords/>
  <dc:description/>
  <cp:lastModifiedBy>Пользователь</cp:lastModifiedBy>
  <cp:revision>2</cp:revision>
  <dcterms:created xsi:type="dcterms:W3CDTF">2021-10-24T16:18:00Z</dcterms:created>
  <dcterms:modified xsi:type="dcterms:W3CDTF">2021-10-24T16:18:00Z</dcterms:modified>
</cp:coreProperties>
</file>